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2470" w:rsidRDefault="00765A7C">
      <w:r>
        <w:rPr>
          <w:noProof/>
        </w:rPr>
        <mc:AlternateContent>
          <mc:Choice Requires="wps">
            <w:drawing>
              <wp:anchor distT="0" distB="0" distL="114300" distR="114300" simplePos="0" relativeHeight="2" behindDoc="0" locked="0" layoutInCell="1" allowOverlap="1" wp14:anchorId="0FF191A9" wp14:editId="416DC4A8">
                <wp:simplePos x="0" y="0"/>
                <wp:positionH relativeFrom="column">
                  <wp:posOffset>635000</wp:posOffset>
                </wp:positionH>
                <wp:positionV relativeFrom="paragraph">
                  <wp:posOffset>1583055</wp:posOffset>
                </wp:positionV>
                <wp:extent cx="3074035" cy="1617345"/>
                <wp:effectExtent l="0" t="0" r="12700" b="8890"/>
                <wp:wrapNone/>
                <wp:docPr id="1" name="Textfeld 5"/>
                <wp:cNvGraphicFramePr/>
                <a:graphic xmlns:a="http://schemas.openxmlformats.org/drawingml/2006/main">
                  <a:graphicData uri="http://schemas.microsoft.com/office/word/2010/wordprocessingShape">
                    <wps:wsp>
                      <wps:cNvSpPr/>
                      <wps:spPr>
                        <a:xfrm>
                          <a:off x="0" y="0"/>
                          <a:ext cx="3073320" cy="1616760"/>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rsidR="000D2470" w:rsidRDefault="00765A7C">
                            <w:pPr>
                              <w:pStyle w:val="Rahmeninhalt"/>
                              <w:rPr>
                                <w:rFonts w:ascii="Helvetica" w:hAnsi="Helvetica"/>
                                <w:sz w:val="15"/>
                                <w:szCs w:val="15"/>
                              </w:rPr>
                            </w:pPr>
                            <w:r>
                              <w:rPr>
                                <w:rFonts w:ascii="Helvetica" w:hAnsi="Helvetica"/>
                                <w:sz w:val="15"/>
                                <w:szCs w:val="15"/>
                              </w:rPr>
                              <w:t>Kreuzkirche Springe | Jägerallee 4 | 31832 Springe</w:t>
                            </w:r>
                          </w:p>
                          <w:p w:rsidR="000D2470" w:rsidRDefault="000D2470">
                            <w:pPr>
                              <w:pStyle w:val="Rahmeninhalt"/>
                              <w:rPr>
                                <w:rFonts w:ascii="Helvetica" w:hAnsi="Helvetica"/>
                                <w:sz w:val="15"/>
                                <w:szCs w:val="15"/>
                              </w:rPr>
                            </w:pPr>
                          </w:p>
                          <w:p w:rsidR="00FD2D91" w:rsidRDefault="00FD2D91" w:rsidP="00FD2D91">
                            <w:r>
                              <w:t xml:space="preserve">An die Ev. </w:t>
                            </w:r>
                            <w:proofErr w:type="spellStart"/>
                            <w:r>
                              <w:t>freik</w:t>
                            </w:r>
                            <w:proofErr w:type="spellEnd"/>
                            <w:r>
                              <w:t>. Gemeinden</w:t>
                            </w:r>
                          </w:p>
                          <w:p w:rsidR="00FD2D91" w:rsidRDefault="00FD2D91" w:rsidP="00FD2D91">
                            <w:r>
                              <w:t>des Landesverbandes NOSA</w:t>
                            </w:r>
                          </w:p>
                          <w:p w:rsidR="00FD2D91" w:rsidRDefault="00FD2D91" w:rsidP="00FD2D91"/>
                          <w:p w:rsidR="00FD2D91" w:rsidRDefault="00FD2D91" w:rsidP="00FD2D91">
                            <w:r>
                              <w:t>zur Weiterleitung über die Landesverbandsleitung</w:t>
                            </w:r>
                          </w:p>
                          <w:p w:rsidR="000D2470" w:rsidRDefault="000D2470" w:rsidP="00FD2D91">
                            <w:pPr>
                              <w:pStyle w:val="Rahmeninhalt"/>
                            </w:pPr>
                          </w:p>
                        </w:txbxContent>
                      </wps:txbx>
                      <wps:bodyPr>
                        <a:prstTxWarp prst="textNoShape">
                          <a:avLst/>
                        </a:prstTxWarp>
                        <a:noAutofit/>
                      </wps:bodyPr>
                    </wps:wsp>
                  </a:graphicData>
                </a:graphic>
              </wp:anchor>
            </w:drawing>
          </mc:Choice>
          <mc:Fallback>
            <w:pict>
              <v:rect w14:anchorId="0FF191A9" id="Textfeld 5" o:spid="_x0000_s1026" style="position:absolute;margin-left:50pt;margin-top:124.65pt;width:242.05pt;height:127.3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" filled="f" strokeweight=".18mm">
                <v:stroke joinstyle="round"/>
                <v:textbox>
                  <w:txbxContent>
                    <w:p w:rsidR="000D2470" w:rsidRDefault="00765A7C">
                      <w:pPr>
                        <w:pStyle w:val="Rahmeninhalt"/>
                        <w:rPr>
                          <w:rFonts w:ascii="Helvetica" w:hAnsi="Helvetica"/>
                          <w:sz w:val="15"/>
                          <w:szCs w:val="15"/>
                        </w:rPr>
                      </w:pPr>
                      <w:r>
                        <w:rPr>
                          <w:rFonts w:ascii="Helvetica" w:hAnsi="Helvetica"/>
                          <w:sz w:val="15"/>
                          <w:szCs w:val="15"/>
                        </w:rPr>
                        <w:t>Kreuzkirche Springe | Jägerallee 4 | 31832 Springe</w:t>
                      </w:r>
                    </w:p>
                    <w:p w:rsidR="000D2470" w:rsidRDefault="000D2470">
                      <w:pPr>
                        <w:pStyle w:val="Rahmeninhalt"/>
                        <w:rPr>
                          <w:rFonts w:ascii="Helvetica" w:hAnsi="Helvetica"/>
                          <w:sz w:val="15"/>
                          <w:szCs w:val="15"/>
                        </w:rPr>
                      </w:pPr>
                    </w:p>
                    <w:p w:rsidR="00FD2D91" w:rsidRDefault="00FD2D91" w:rsidP="00FD2D91">
                      <w:r>
                        <w:t xml:space="preserve">An die Ev. </w:t>
                      </w:r>
                      <w:proofErr w:type="spellStart"/>
                      <w:r>
                        <w:t>freik</w:t>
                      </w:r>
                      <w:proofErr w:type="spellEnd"/>
                      <w:r>
                        <w:t>. Gemeinden</w:t>
                      </w:r>
                    </w:p>
                    <w:p w:rsidR="00FD2D91" w:rsidRDefault="00FD2D91" w:rsidP="00FD2D91">
                      <w:r>
                        <w:t>des Landesverbandes NOSA</w:t>
                      </w:r>
                    </w:p>
                    <w:p w:rsidR="00FD2D91" w:rsidRDefault="00FD2D91" w:rsidP="00FD2D91"/>
                    <w:p w:rsidR="00FD2D91" w:rsidRDefault="00FD2D91" w:rsidP="00FD2D91">
                      <w:r>
                        <w:t>zur Weiterleitung über die Landesverbandsleitung</w:t>
                      </w:r>
                    </w:p>
                    <w:p w:rsidR="000D2470" w:rsidRDefault="000D2470" w:rsidP="00FD2D91">
                      <w:pPr>
                        <w:pStyle w:val="Rahmeninhalt"/>
                      </w:pPr>
                    </w:p>
                  </w:txbxContent>
                </v:textbox>
              </v:rect>
            </w:pict>
          </mc:Fallback>
        </mc:AlternateContent>
      </w:r>
      <w:r>
        <w:rPr>
          <w:noProof/>
        </w:rPr>
        <mc:AlternateContent>
          <mc:Choice Requires="wps">
            <w:drawing>
              <wp:anchor distT="0" distB="0" distL="114300" distR="113665" simplePos="0" relativeHeight="3" behindDoc="0" locked="0" layoutInCell="1" allowOverlap="1" wp14:anchorId="2B1E26B7" wp14:editId="3EC01179">
                <wp:simplePos x="0" y="0"/>
                <wp:positionH relativeFrom="column">
                  <wp:posOffset>4148455</wp:posOffset>
                </wp:positionH>
                <wp:positionV relativeFrom="paragraph">
                  <wp:posOffset>2379345</wp:posOffset>
                </wp:positionV>
                <wp:extent cx="2802255" cy="821690"/>
                <wp:effectExtent l="0" t="0" r="17780" b="17780"/>
                <wp:wrapNone/>
                <wp:docPr id="3" name="Textfeld 6"/>
                <wp:cNvGraphicFramePr/>
                <a:graphic xmlns:a="http://schemas.openxmlformats.org/drawingml/2006/main">
                  <a:graphicData uri="http://schemas.microsoft.com/office/word/2010/wordprocessingShape">
                    <wps:wsp>
                      <wps:cNvSpPr/>
                      <wps:spPr>
                        <a:xfrm>
                          <a:off x="0" y="0"/>
                          <a:ext cx="2801520" cy="821160"/>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rsidR="00FD2D91" w:rsidRDefault="00FD2D91" w:rsidP="00FD2D91">
                            <w:pPr>
                              <w:pStyle w:val="Rahmeninhalt"/>
                              <w:spacing w:line="276" w:lineRule="auto"/>
                              <w:rPr>
                                <w:rFonts w:ascii="Helvetica" w:hAnsi="Helvetica"/>
                                <w:sz w:val="22"/>
                                <w:szCs w:val="22"/>
                              </w:rPr>
                            </w:pPr>
                            <w:r>
                              <w:rPr>
                                <w:rFonts w:ascii="Helvetica" w:hAnsi="Helvetica"/>
                                <w:sz w:val="22"/>
                                <w:szCs w:val="22"/>
                              </w:rPr>
                              <w:t>Datum: Mai 2025</w:t>
                            </w:r>
                            <w:r>
                              <w:rPr>
                                <w:rFonts w:ascii="Helvetica" w:hAnsi="Helvetica"/>
                                <w:sz w:val="22"/>
                                <w:szCs w:val="22"/>
                              </w:rPr>
                              <w:br/>
                              <w:t>Ansprechpartner:</w:t>
                            </w:r>
                          </w:p>
                          <w:p w:rsidR="00FD2D91" w:rsidRDefault="00FD2D91" w:rsidP="00FD2D91">
                            <w:pPr>
                              <w:pStyle w:val="Rahmeninhalt"/>
                              <w:spacing w:line="276" w:lineRule="auto"/>
                              <w:rPr>
                                <w:rFonts w:ascii="Helvetica" w:hAnsi="Helvetica"/>
                                <w:sz w:val="22"/>
                                <w:szCs w:val="22"/>
                              </w:rPr>
                            </w:pPr>
                            <w:r>
                              <w:rPr>
                                <w:rFonts w:ascii="Helvetica" w:hAnsi="Helvetica"/>
                                <w:sz w:val="22"/>
                                <w:szCs w:val="22"/>
                              </w:rPr>
                              <w:t>Hans-Jürgen Maschke</w:t>
                            </w:r>
                          </w:p>
                          <w:p w:rsidR="00FD2D91" w:rsidRDefault="00FD2D91" w:rsidP="00FD2D91">
                            <w:pPr>
                              <w:pStyle w:val="Rahmeninhalt"/>
                              <w:spacing w:line="276" w:lineRule="auto"/>
                            </w:pPr>
                            <w:r>
                              <w:rPr>
                                <w:rFonts w:ascii="Helvetica" w:hAnsi="Helvetica"/>
                                <w:sz w:val="22"/>
                                <w:szCs w:val="22"/>
                              </w:rPr>
                              <w:t>Gemeindeleiter</w:t>
                            </w:r>
                          </w:p>
                          <w:p w:rsidR="000D2470" w:rsidRDefault="000D2470">
                            <w:pPr>
                              <w:pStyle w:val="Rahmeninhalt"/>
                              <w:spacing w:line="276" w:lineRule="auto"/>
                            </w:pPr>
                          </w:p>
                        </w:txbxContent>
                      </wps:txbx>
                      <wps:bodyPr>
                        <a:prstTxWarp prst="textNoShape">
                          <a:avLst/>
                        </a:prstTxWarp>
                        <a:noAutofit/>
                      </wps:bodyPr>
                    </wps:wsp>
                  </a:graphicData>
                </a:graphic>
              </wp:anchor>
            </w:drawing>
          </mc:Choice>
          <mc:Fallback>
            <w:pict>
              <v:rect w14:anchorId="2B1E26B7" id="Textfeld 6" o:spid="_x0000_s1027" style="position:absolute;margin-left:326.65pt;margin-top:187.35pt;width:220.65pt;height:64.7pt;z-index:3;visibility:visible;mso-wrap-style:square;mso-wrap-distance-left:9pt;mso-wrap-distance-top:0;mso-wrap-distance-right:8.9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" filled="f" strokeweight=".18mm">
                <v:stroke joinstyle="round"/>
                <v:textbox>
                  <w:txbxContent>
                    <w:p w:rsidR="00FD2D91" w:rsidRDefault="00FD2D91" w:rsidP="00FD2D91">
                      <w:pPr>
                        <w:pStyle w:val="Rahmeninhalt"/>
                        <w:spacing w:line="276" w:lineRule="auto"/>
                        <w:rPr>
                          <w:rFonts w:ascii="Helvetica" w:hAnsi="Helvetica"/>
                          <w:sz w:val="22"/>
                          <w:szCs w:val="22"/>
                        </w:rPr>
                      </w:pPr>
                      <w:r>
                        <w:rPr>
                          <w:rFonts w:ascii="Helvetica" w:hAnsi="Helvetica"/>
                          <w:sz w:val="22"/>
                          <w:szCs w:val="22"/>
                        </w:rPr>
                        <w:t>Datum: Mai 2025</w:t>
                      </w:r>
                      <w:r>
                        <w:rPr>
                          <w:rFonts w:ascii="Helvetica" w:hAnsi="Helvetica"/>
                          <w:sz w:val="22"/>
                          <w:szCs w:val="22"/>
                        </w:rPr>
                        <w:br/>
                        <w:t>Ansprechpartner:</w:t>
                      </w:r>
                    </w:p>
                    <w:p w:rsidR="00FD2D91" w:rsidRDefault="00FD2D91" w:rsidP="00FD2D91">
                      <w:pPr>
                        <w:pStyle w:val="Rahmeninhalt"/>
                        <w:spacing w:line="276" w:lineRule="auto"/>
                        <w:rPr>
                          <w:rFonts w:ascii="Helvetica" w:hAnsi="Helvetica"/>
                          <w:sz w:val="22"/>
                          <w:szCs w:val="22"/>
                        </w:rPr>
                      </w:pPr>
                      <w:r>
                        <w:rPr>
                          <w:rFonts w:ascii="Helvetica" w:hAnsi="Helvetica"/>
                          <w:sz w:val="22"/>
                          <w:szCs w:val="22"/>
                        </w:rPr>
                        <w:t>Hans-Jürgen Maschke</w:t>
                      </w:r>
                    </w:p>
                    <w:p w:rsidR="00FD2D91" w:rsidRDefault="00FD2D91" w:rsidP="00FD2D91">
                      <w:pPr>
                        <w:pStyle w:val="Rahmeninhalt"/>
                        <w:spacing w:line="276" w:lineRule="auto"/>
                      </w:pPr>
                      <w:r>
                        <w:rPr>
                          <w:rFonts w:ascii="Helvetica" w:hAnsi="Helvetica"/>
                          <w:sz w:val="22"/>
                          <w:szCs w:val="22"/>
                        </w:rPr>
                        <w:t>Gemeindeleiter</w:t>
                      </w:r>
                    </w:p>
                    <w:p w:rsidR="000D2470" w:rsidRDefault="000D2470">
                      <w:pPr>
                        <w:pStyle w:val="Rahmeninhalt"/>
                        <w:spacing w:line="276" w:lineRule="auto"/>
                      </w:pPr>
                    </w:p>
                  </w:txbxContent>
                </v:textbox>
              </v:rect>
            </w:pict>
          </mc:Fallback>
        </mc:AlternateContent>
      </w:r>
      <w:r>
        <w:rPr>
          <w:noProof/>
        </w:rPr>
        <mc:AlternateContent>
          <mc:Choice Requires="wps">
            <w:drawing>
              <wp:anchor distT="0" distB="0" distL="114300" distR="114300" simplePos="0" relativeHeight="4" behindDoc="0" locked="0" layoutInCell="1" allowOverlap="1" wp14:anchorId="696B2460" wp14:editId="4E5F5369">
                <wp:simplePos x="0" y="0"/>
                <wp:positionH relativeFrom="column">
                  <wp:posOffset>634365</wp:posOffset>
                </wp:positionH>
                <wp:positionV relativeFrom="paragraph">
                  <wp:posOffset>3564255</wp:posOffset>
                </wp:positionV>
                <wp:extent cx="6316345" cy="448945"/>
                <wp:effectExtent l="0" t="0" r="8890" b="8890"/>
                <wp:wrapNone/>
                <wp:docPr id="5" name="Textfeld 7"/>
                <wp:cNvGraphicFramePr/>
                <a:graphic xmlns:a="http://schemas.openxmlformats.org/drawingml/2006/main">
                  <a:graphicData uri="http://schemas.microsoft.com/office/word/2010/wordprocessingShape">
                    <wps:wsp>
                      <wps:cNvSpPr/>
                      <wps:spPr>
                        <a:xfrm>
                          <a:off x="0" y="0"/>
                          <a:ext cx="6315840" cy="448200"/>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rsidR="000D2470" w:rsidRPr="00FD2D91" w:rsidRDefault="00FD2D91" w:rsidP="00FD2D91">
                            <w:pPr>
                              <w:rPr>
                                <w:b/>
                                <w:bCs/>
                                <w14:textOutline w14:w="9525" w14:cap="rnd" w14:cmpd="sng" w14:algn="ctr">
                                  <w14:solidFill>
                                    <w14:schemeClr w14:val="bg1"/>
                                  </w14:solidFill>
                                  <w14:prstDash w14:val="solid"/>
                                  <w14:bevel/>
                                </w14:textOutline>
                              </w:rPr>
                            </w:pPr>
                            <w:r w:rsidRPr="00F2150E">
                              <w:rPr>
                                <w:b/>
                                <w:bCs/>
                              </w:rPr>
                              <w:t xml:space="preserve">Baukollekte </w:t>
                            </w:r>
                            <w:r w:rsidRPr="00BC36A0">
                              <w:rPr>
                                <w:b/>
                                <w:bCs/>
                                <w14:textOutline w14:w="9525" w14:cap="rnd" w14:cmpd="sng" w14:algn="ctr">
                                  <w14:noFill/>
                                  <w14:prstDash w14:val="solid"/>
                                  <w14:bevel/>
                                </w14:textOutline>
                              </w:rPr>
                              <w:t>2025</w:t>
                            </w:r>
                          </w:p>
                        </w:txbxContent>
                      </wps:txbx>
                      <wps:bodyPr>
                        <a:prstTxWarp prst="textNoShape">
                          <a:avLst/>
                        </a:prstTxWarp>
                        <a:noAutofit/>
                      </wps:bodyPr>
                    </wps:wsp>
                  </a:graphicData>
                </a:graphic>
              </wp:anchor>
            </w:drawing>
          </mc:Choice>
          <mc:Fallback>
            <w:pict>
              <v:rect w14:anchorId="696B2460" id="Textfeld 7" o:spid="_x0000_s1028" style="position:absolute;margin-left:49.95pt;margin-top:280.65pt;width:497.35pt;height:35.35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" filled="f" strokeweight=".18mm">
                <v:stroke joinstyle="round"/>
                <v:textbox>
                  <w:txbxContent>
                    <w:p w:rsidR="000D2470" w:rsidRPr="00FD2D91" w:rsidRDefault="00FD2D91" w:rsidP="00FD2D91">
                      <w:pPr>
                        <w:rPr>
                          <w:b/>
                          <w:bCs/>
                          <w14:textOutline w14:w="9525" w14:cap="rnd" w14:cmpd="sng" w14:algn="ctr">
                            <w14:solidFill>
                              <w14:schemeClr w14:val="bg1"/>
                            </w14:solidFill>
                            <w14:prstDash w14:val="solid"/>
                            <w14:bevel/>
                          </w14:textOutline>
                        </w:rPr>
                      </w:pPr>
                      <w:r w:rsidRPr="00F2150E">
                        <w:rPr>
                          <w:b/>
                          <w:bCs/>
                        </w:rPr>
                        <w:t xml:space="preserve">Baukollekte </w:t>
                      </w:r>
                      <w:r w:rsidRPr="00BC36A0">
                        <w:rPr>
                          <w:b/>
                          <w:bCs/>
                          <w14:textOutline w14:w="9525" w14:cap="rnd" w14:cmpd="sng" w14:algn="ctr">
                            <w14:noFill/>
                            <w14:prstDash w14:val="solid"/>
                            <w14:bevel/>
                          </w14:textOutline>
                        </w:rPr>
                        <w:t>2025</w:t>
                      </w:r>
                    </w:p>
                  </w:txbxContent>
                </v:textbox>
              </v:rect>
            </w:pict>
          </mc:Fallback>
        </mc:AlternateContent>
      </w:r>
      <w:r>
        <w:rPr>
          <w:noProof/>
        </w:rPr>
        <mc:AlternateContent>
          <mc:Choice Requires="wps">
            <w:drawing>
              <wp:anchor distT="0" distB="0" distL="114300" distR="114300" simplePos="0" relativeHeight="5" behindDoc="0" locked="0" layoutInCell="1" allowOverlap="1" wp14:anchorId="3A0FC97F" wp14:editId="0AB1EBA0">
                <wp:simplePos x="0" y="0"/>
                <wp:positionH relativeFrom="column">
                  <wp:posOffset>635000</wp:posOffset>
                </wp:positionH>
                <wp:positionV relativeFrom="paragraph">
                  <wp:posOffset>4318000</wp:posOffset>
                </wp:positionV>
                <wp:extent cx="6316345" cy="5283835"/>
                <wp:effectExtent l="0" t="0" r="8890" b="12700"/>
                <wp:wrapNone/>
                <wp:docPr id="7" name="Textfeld 8"/>
                <wp:cNvGraphicFramePr/>
                <a:graphic xmlns:a="http://schemas.openxmlformats.org/drawingml/2006/main">
                  <a:graphicData uri="http://schemas.microsoft.com/office/word/2010/wordprocessingShape">
                    <wps:wsp>
                      <wps:cNvSpPr/>
                      <wps:spPr>
                        <a:xfrm>
                          <a:off x="0" y="0"/>
                          <a:ext cx="6315840" cy="5283360"/>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rsidR="00FD2D91" w:rsidRDefault="00FD2D91" w:rsidP="00FD2D91">
                            <w:pPr>
                              <w:shd w:val="clear" w:color="auto" w:fill="FFFFFF" w:themeFill="background1"/>
                            </w:pPr>
                            <w:r>
                              <w:t>Liebe Geschwister, Freunde und Unterstützer,</w:t>
                            </w:r>
                          </w:p>
                          <w:p w:rsidR="00FD2D91" w:rsidRDefault="00FD2D91" w:rsidP="00FD2D91">
                            <w:pPr>
                              <w:shd w:val="clear" w:color="auto" w:fill="FFFFFF" w:themeFill="background1"/>
                            </w:pPr>
                          </w:p>
                          <w:p w:rsidR="00FD2D91" w:rsidRDefault="00FD2D91" w:rsidP="00FD2D91">
                            <w:pPr>
                              <w:shd w:val="clear" w:color="auto" w:fill="FFFFFF" w:themeFill="background1"/>
                            </w:pPr>
                            <w:r>
                              <w:t>beim letzten Landesverbandstag in Celle am 05.04.2025 wurde beschlossen, dass die diesjährige Baukollekte aus dem Landesverband NOSA für die Erweiterungsbaumaßnahmen der Kreuzkirche Springe zur Verfügung gestellt werden soll.</w:t>
                            </w:r>
                          </w:p>
                          <w:p w:rsidR="00FD2D91" w:rsidRDefault="00FD2D91" w:rsidP="00FD2D91">
                            <w:pPr>
                              <w:shd w:val="clear" w:color="auto" w:fill="FFFFFF" w:themeFill="background1"/>
                            </w:pPr>
                          </w:p>
                          <w:p w:rsidR="00FD2D91" w:rsidRDefault="00FD2D91" w:rsidP="00FD2D91">
                            <w:pPr>
                              <w:shd w:val="clear" w:color="auto" w:fill="FFFFFF" w:themeFill="background1"/>
                            </w:pPr>
                            <w:r>
                              <w:t xml:space="preserve">Hierfür sind wir von der Kreuzkirche Springe sehr dankbar, denn nach vierjähriger Bauphase befinden wir uns mit den finalen Außenarbeiten und der Innenausstattung der neu errichteten Gemeinderäume auf der Zielgraden. Das bedeutet auch, dass wir uns nach der herausfordernden Zeit der Bauaktivitäten wieder intensiver der Gemeindeentwicklung und den originären Aufgaben der Gemeinde vor Ort widmen wollen. Dafür ist es aber grundlegend, dass die Gemeinderäume nicht nur nutzungsorientiert eingerichtet werden, sondern das Gemeindehaus ohne Absperrungen im Außengelände zugänglich ist. Für diese noch anstehenden Maßnahmen wollen wir die uns zur Verfügung gestellte Kollekte einsetzten und damit auch den Menschen vor Ort dienen.  Für die auf das unten genannte Gemeindekonto überwiesene Kollekte mit dem </w:t>
                            </w:r>
                            <w:proofErr w:type="gramStart"/>
                            <w:r>
                              <w:t>VWZ Baukollekte</w:t>
                            </w:r>
                            <w:proofErr w:type="gramEnd"/>
                            <w:r>
                              <w:t xml:space="preserve"> 2025 wird selbstverständlich eine Spendenbescheinigung ausgestellt.</w:t>
                            </w:r>
                          </w:p>
                          <w:p w:rsidR="00FD2D91" w:rsidRDefault="00FD2D91" w:rsidP="00FD2D91">
                            <w:pPr>
                              <w:shd w:val="clear" w:color="auto" w:fill="FFFFFF" w:themeFill="background1"/>
                            </w:pPr>
                          </w:p>
                          <w:p w:rsidR="00FD2D91" w:rsidRDefault="00FD2D91" w:rsidP="00FD2D91">
                            <w:pPr>
                              <w:shd w:val="clear" w:color="auto" w:fill="FFFFFF" w:themeFill="background1"/>
                            </w:pPr>
                            <w:r>
                              <w:t>Gleichzeitig lade ich gerne dazu ein, die neu geschaffenen Gemeinderäume der Kreuzkirche Springe unter Augenschein zu nehmen und sich persönlich einen Eindruck von dem bisher Erreichten zu verschaffen.</w:t>
                            </w:r>
                          </w:p>
                          <w:p w:rsidR="00FD2D91" w:rsidRDefault="00FD2D91" w:rsidP="00FD2D91">
                            <w:pPr>
                              <w:shd w:val="clear" w:color="auto" w:fill="FFFFFF" w:themeFill="background1"/>
                            </w:pPr>
                          </w:p>
                          <w:p w:rsidR="00FD2D91" w:rsidRDefault="00FD2D91" w:rsidP="00FD2D91">
                            <w:pPr>
                              <w:shd w:val="clear" w:color="auto" w:fill="FFFFFF" w:themeFill="background1"/>
                            </w:pPr>
                            <w:r>
                              <w:t xml:space="preserve">Selbstverständlich stehe ich für Rückfragen und Anmerkungen gerne zur Verfügung und bedanke mich </w:t>
                            </w:r>
                            <w:r w:rsidR="00C616D3">
                              <w:t>natürlich,</w:t>
                            </w:r>
                            <w:r>
                              <w:t xml:space="preserve"> wenn Ihr und Sie die Fertigstellung neben einer finanziellen Unterstützung auch im Gebet mit begleitet im Namen der Kreuzkirche Springe.</w:t>
                            </w:r>
                          </w:p>
                          <w:p w:rsidR="00FD2D91" w:rsidRDefault="00FD2D91" w:rsidP="00FD2D91">
                            <w:pPr>
                              <w:shd w:val="clear" w:color="auto" w:fill="FFFFFF" w:themeFill="background1"/>
                            </w:pPr>
                          </w:p>
                          <w:p w:rsidR="00FD2D91" w:rsidRDefault="00FD2D91" w:rsidP="00FD2D91">
                            <w:pPr>
                              <w:shd w:val="clear" w:color="auto" w:fill="FFFFFF" w:themeFill="background1"/>
                            </w:pPr>
                            <w:r>
                              <w:t xml:space="preserve">Mit herzlichen Grüßen </w:t>
                            </w:r>
                          </w:p>
                          <w:p w:rsidR="00FD2D91" w:rsidRPr="00FD2D91" w:rsidRDefault="00FD2D91" w:rsidP="00FD2D91">
                            <w:pPr>
                              <w:shd w:val="clear" w:color="auto" w:fill="FFFFFF" w:themeFill="background1"/>
                              <w:rPr>
                                <w:rFonts w:ascii="Harlow Solid Italic" w:hAnsi="Harlow Solid Italic"/>
                              </w:rPr>
                            </w:pPr>
                            <w:r w:rsidRPr="00FD2D91">
                              <w:rPr>
                                <w:rFonts w:ascii="Harlow Solid Italic" w:hAnsi="Harlow Solid Italic"/>
                              </w:rPr>
                              <w:t xml:space="preserve">Hans-Jürgen Maschke </w:t>
                            </w:r>
                          </w:p>
                          <w:p w:rsidR="000D2470" w:rsidRDefault="000D2470">
                            <w:pPr>
                              <w:pStyle w:val="Rahmeninhalt"/>
                              <w:spacing w:line="276" w:lineRule="auto"/>
                            </w:pPr>
                          </w:p>
                        </w:txbxContent>
                      </wps:txbx>
                      <wps:bodyPr>
                        <a:prstTxWarp prst="textNoShape">
                          <a:avLst/>
                        </a:prstTxWarp>
                        <a:noAutofit/>
                      </wps:bodyPr>
                    </wps:wsp>
                  </a:graphicData>
                </a:graphic>
              </wp:anchor>
            </w:drawing>
          </mc:Choice>
          <mc:Fallback>
            <w:pict>
              <v:rect w14:anchorId="3A0FC97F" id="Textfeld 8" o:spid="_x0000_s1029" style="position:absolute;margin-left:50pt;margin-top:340pt;width:497.35pt;height:416.05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" filled="f" strokeweight=".18mm">
                <v:stroke joinstyle="round"/>
                <v:textbox>
                  <w:txbxContent>
                    <w:p w:rsidR="00FD2D91" w:rsidRDefault="00FD2D91" w:rsidP="00FD2D91">
                      <w:pPr>
                        <w:shd w:val="clear" w:color="auto" w:fill="FFFFFF" w:themeFill="background1"/>
                      </w:pPr>
                      <w:r>
                        <w:t>Liebe Geschwister, Freunde und Unterstützer,</w:t>
                      </w:r>
                    </w:p>
                    <w:p w:rsidR="00FD2D91" w:rsidRDefault="00FD2D91" w:rsidP="00FD2D91">
                      <w:pPr>
                        <w:shd w:val="clear" w:color="auto" w:fill="FFFFFF" w:themeFill="background1"/>
                      </w:pPr>
                    </w:p>
                    <w:p w:rsidR="00FD2D91" w:rsidRDefault="00FD2D91" w:rsidP="00FD2D91">
                      <w:pPr>
                        <w:shd w:val="clear" w:color="auto" w:fill="FFFFFF" w:themeFill="background1"/>
                      </w:pPr>
                      <w:r>
                        <w:t>beim letzten Landesverbandstag in Celle am 05.04.2025 wurde beschlossen, dass die diesjährige Baukollekte aus dem Landesverband NOSA für die Erweiterungsbaumaßnahmen der Kreuzkirche Springe zur Verfügung gestellt werden soll.</w:t>
                      </w:r>
                    </w:p>
                    <w:p w:rsidR="00FD2D91" w:rsidRDefault="00FD2D91" w:rsidP="00FD2D91">
                      <w:pPr>
                        <w:shd w:val="clear" w:color="auto" w:fill="FFFFFF" w:themeFill="background1"/>
                      </w:pPr>
                    </w:p>
                    <w:p w:rsidR="00FD2D91" w:rsidRDefault="00FD2D91" w:rsidP="00FD2D91">
                      <w:pPr>
                        <w:shd w:val="clear" w:color="auto" w:fill="FFFFFF" w:themeFill="background1"/>
                      </w:pPr>
                      <w:r>
                        <w:t xml:space="preserve">Hierfür sind wir von der Kreuzkirche Springe sehr dankbar, denn nach vierjähriger Bauphase befinden wir uns mit den finalen Außenarbeiten und der Innenausstattung der neu errichteten Gemeinderäume auf der Zielgraden. Das bedeutet auch, dass wir uns nach der herausfordernden Zeit der Bauaktivitäten wieder intensiver der Gemeindeentwicklung und den originären Aufgaben der Gemeinde vor Ort widmen wollen. Dafür ist es aber grundlegend, dass die Gemeinderäume nicht nur nutzungsorientiert eingerichtet werden, sondern das Gemeindehaus ohne Absperrungen im Außengelände zugänglich ist. Für diese noch anstehenden Maßnahmen wollen wir die uns zur Verfügung gestellte Kollekte einsetzten und damit auch den Menschen vor Ort dienen.  Für die auf das unten genannte Gemeindekonto überwiesene Kollekte mit dem </w:t>
                      </w:r>
                      <w:proofErr w:type="gramStart"/>
                      <w:r>
                        <w:t>VWZ Baukollekte</w:t>
                      </w:r>
                      <w:proofErr w:type="gramEnd"/>
                      <w:r>
                        <w:t xml:space="preserve"> 2025 wird selbstverständlich eine Spendenbescheinigung ausgestellt.</w:t>
                      </w:r>
                    </w:p>
                    <w:p w:rsidR="00FD2D91" w:rsidRDefault="00FD2D91" w:rsidP="00FD2D91">
                      <w:pPr>
                        <w:shd w:val="clear" w:color="auto" w:fill="FFFFFF" w:themeFill="background1"/>
                      </w:pPr>
                    </w:p>
                    <w:p w:rsidR="00FD2D91" w:rsidRDefault="00FD2D91" w:rsidP="00FD2D91">
                      <w:pPr>
                        <w:shd w:val="clear" w:color="auto" w:fill="FFFFFF" w:themeFill="background1"/>
                      </w:pPr>
                      <w:r>
                        <w:t>Gleichzeitig lade ich gerne dazu ein, die neu geschaffenen Gemeinderäume der Kreuzkirche Springe unter Augenschein zu nehmen und sich persönlich einen Eindruck von dem bisher Erreichten zu verschaffen.</w:t>
                      </w:r>
                    </w:p>
                    <w:p w:rsidR="00FD2D91" w:rsidRDefault="00FD2D91" w:rsidP="00FD2D91">
                      <w:pPr>
                        <w:shd w:val="clear" w:color="auto" w:fill="FFFFFF" w:themeFill="background1"/>
                      </w:pPr>
                    </w:p>
                    <w:p w:rsidR="00FD2D91" w:rsidRDefault="00FD2D91" w:rsidP="00FD2D91">
                      <w:pPr>
                        <w:shd w:val="clear" w:color="auto" w:fill="FFFFFF" w:themeFill="background1"/>
                      </w:pPr>
                      <w:r>
                        <w:t xml:space="preserve">Selbstverständlich stehe ich für Rückfragen und Anmerkungen gerne zur Verfügung und bedanke mich </w:t>
                      </w:r>
                      <w:r w:rsidR="00C616D3">
                        <w:t>natürlich,</w:t>
                      </w:r>
                      <w:r>
                        <w:t xml:space="preserve"> wenn Ihr und Sie die Fertigstellung neben einer finanziellen Unterstützung auch im Gebet mit begleitet im Namen der Kreuzkirche Springe.</w:t>
                      </w:r>
                    </w:p>
                    <w:p w:rsidR="00FD2D91" w:rsidRDefault="00FD2D91" w:rsidP="00FD2D91">
                      <w:pPr>
                        <w:shd w:val="clear" w:color="auto" w:fill="FFFFFF" w:themeFill="background1"/>
                      </w:pPr>
                    </w:p>
                    <w:p w:rsidR="00FD2D91" w:rsidRDefault="00FD2D91" w:rsidP="00FD2D91">
                      <w:pPr>
                        <w:shd w:val="clear" w:color="auto" w:fill="FFFFFF" w:themeFill="background1"/>
                      </w:pPr>
                      <w:r>
                        <w:t xml:space="preserve">Mit herzlichen Grüßen </w:t>
                      </w:r>
                    </w:p>
                    <w:p w:rsidR="00FD2D91" w:rsidRPr="00FD2D91" w:rsidRDefault="00FD2D91" w:rsidP="00FD2D91">
                      <w:pPr>
                        <w:shd w:val="clear" w:color="auto" w:fill="FFFFFF" w:themeFill="background1"/>
                        <w:rPr>
                          <w:rFonts w:ascii="Harlow Solid Italic" w:hAnsi="Harlow Solid Italic"/>
                        </w:rPr>
                      </w:pPr>
                      <w:r w:rsidRPr="00FD2D91">
                        <w:rPr>
                          <w:rFonts w:ascii="Harlow Solid Italic" w:hAnsi="Harlow Solid Italic"/>
                        </w:rPr>
                        <w:t xml:space="preserve">Hans-Jürgen Maschke </w:t>
                      </w:r>
                    </w:p>
                    <w:p w:rsidR="000D2470" w:rsidRDefault="000D2470">
                      <w:pPr>
                        <w:pStyle w:val="Rahmeninhalt"/>
                        <w:spacing w:line="276" w:lineRule="auto"/>
                      </w:pPr>
                    </w:p>
                  </w:txbxContent>
                </v:textbox>
              </v:rect>
            </w:pict>
          </mc:Fallback>
        </mc:AlternateContent>
      </w:r>
      <w:r>
        <w:rPr>
          <w:noProof/>
        </w:rPr>
        <w:drawing>
          <wp:inline distT="0" distB="0" distL="0" distR="0" wp14:anchorId="2BADBCE9" wp14:editId="110EC371">
            <wp:extent cx="7559040" cy="10692130"/>
            <wp:effectExtent l="0" t="0" r="3810" b="0"/>
            <wp:docPr id="797208827" name="Grafik 2" descr="Ein Bild, das Text, Screenshot, Brief,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208827" name="Grafik 2" descr="Ein Bild, das Text, Screenshot, Brief, Design enthält.&#10;&#10;KI-generierte Inhalte können fehlerhaft sein."/>
                    <pic:cNvPicPr/>
                  </pic:nvPicPr>
                  <pic:blipFill>
                    <a:blip r:embed="rId5">
                      <a:extLst>
                        <a:ext uri="{28A0092B-C50C-407E-A947-70E740481C1C}">
                          <a14:useLocalDpi xmlns:a14="http://schemas.microsoft.com/office/drawing/2010/main" val="0"/>
                        </a:ext>
                      </a:extLst>
                    </a:blip>
                    <a:stretch>
                      <a:fillRect/>
                    </a:stretch>
                  </pic:blipFill>
                  <pic:spPr>
                    <a:xfrm>
                      <a:off x="0" y="0"/>
                      <a:ext cx="7559040" cy="10692130"/>
                    </a:xfrm>
                    <a:prstGeom prst="rect">
                      <a:avLst/>
                    </a:prstGeom>
                  </pic:spPr>
                </pic:pic>
              </a:graphicData>
            </a:graphic>
          </wp:inline>
        </w:drawing>
      </w:r>
      <w:r>
        <w:t xml:space="preserve">  </w:t>
      </w:r>
    </w:p>
    <w:sectPr w:rsidR="000D2470">
      <w:pgSz w:w="11906" w:h="16838"/>
      <w:pgMar w:top="0" w:right="0" w:bottom="0" w:left="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D91"/>
    <w:rsid w:val="000D2470"/>
    <w:rsid w:val="000D6BC8"/>
    <w:rsid w:val="005D6373"/>
    <w:rsid w:val="00656908"/>
    <w:rsid w:val="00765A7C"/>
    <w:rsid w:val="00984AFB"/>
    <w:rsid w:val="00C616D3"/>
    <w:rsid w:val="00FD2D91"/>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AAAC"/>
  <w15:docId w15:val="{1D5BCC5A-6C43-43A9-ACF8-535FA0724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next w:val="Textkrper"/>
    <w:qFormat/>
    <w:pPr>
      <w:keepNext/>
      <w:spacing w:before="240" w:after="120"/>
    </w:pPr>
    <w:rPr>
      <w:rFonts w:ascii="Liberation Sans" w:eastAsia="Microsoft YaHei" w:hAnsi="Liberation Sans" w:cs="Mangal"/>
      <w:sz w:val="28"/>
      <w:szCs w:val="28"/>
    </w:rPr>
  </w:style>
  <w:style w:type="paragraph" w:styleId="Textkrper">
    <w:name w:val="Body Text"/>
    <w:basedOn w:val="Standard"/>
    <w:pPr>
      <w:spacing w:after="140" w:line="288" w:lineRule="auto"/>
    </w:pPr>
  </w:style>
  <w:style w:type="paragraph" w:styleId="Liste">
    <w:name w:val="List"/>
    <w:basedOn w:val="Textkrper"/>
    <w:rPr>
      <w:rFonts w:cs="Mangal"/>
    </w:rPr>
  </w:style>
  <w:style w:type="paragraph" w:styleId="Beschriftung">
    <w:name w:val="caption"/>
    <w:basedOn w:val="Standard"/>
    <w:qFormat/>
    <w:pPr>
      <w:suppressLineNumbers/>
      <w:spacing w:before="120" w:after="120"/>
    </w:pPr>
    <w:rPr>
      <w:rFonts w:cs="Mangal"/>
      <w:i/>
      <w:iCs/>
    </w:rPr>
  </w:style>
  <w:style w:type="paragraph" w:customStyle="1" w:styleId="Verzeichnis">
    <w:name w:val="Verzeichnis"/>
    <w:basedOn w:val="Standard"/>
    <w:qFormat/>
    <w:pPr>
      <w:suppressLineNumbers/>
    </w:pPr>
    <w:rPr>
      <w:rFonts w:cs="Mangal"/>
    </w:rPr>
  </w:style>
  <w:style w:type="paragraph" w:styleId="KeinLeerraum">
    <w:name w:val="No Spacing"/>
    <w:uiPriority w:val="1"/>
    <w:qFormat/>
    <w:rsid w:val="00AA49C4"/>
  </w:style>
  <w:style w:type="paragraph" w:customStyle="1" w:styleId="Rahmeninhalt">
    <w:name w:val="Rahmeninhalt"/>
    <w:basedOn w:val="Standar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sj\Downloads\Briefbogen%20Kreuzkirche%202025%20(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09C83-C6F6-7E4E-AD4D-2573507D5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Briefbogen Kreuzkirche 2025 (2)</Template>
  <TotalTime>0</TotalTime>
  <Pages>1</Pages>
  <Words>1</Words>
  <Characters>7</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Hans-Jürgen Maschke</dc:creator>
  <dc:description/>
  <cp:lastModifiedBy>Hans-Jürgen Maschke</cp:lastModifiedBy>
  <cp:revision>3</cp:revision>
  <dcterms:created xsi:type="dcterms:W3CDTF">2025-05-28T14:57:00Z</dcterms:created>
  <dcterms:modified xsi:type="dcterms:W3CDTF">2025-05-28T21:46:00Z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